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B" w:rsidRDefault="003B5BAB" w:rsidP="003B5BAB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325C2">
        <w:rPr>
          <w:sz w:val="28"/>
          <w:szCs w:val="28"/>
        </w:rPr>
        <w:t xml:space="preserve">№ </w:t>
      </w:r>
      <w:r w:rsidR="00523065">
        <w:rPr>
          <w:sz w:val="28"/>
          <w:szCs w:val="28"/>
        </w:rPr>
        <w:t>1</w:t>
      </w:r>
    </w:p>
    <w:p w:rsidR="003B5BAB" w:rsidRDefault="003B5BAB" w:rsidP="003B5BAB">
      <w:pPr>
        <w:snapToGrid w:val="0"/>
        <w:jc w:val="right"/>
        <w:rPr>
          <w:sz w:val="28"/>
          <w:szCs w:val="28"/>
        </w:rPr>
      </w:pPr>
    </w:p>
    <w:p w:rsidR="00812513" w:rsidRPr="00812513" w:rsidRDefault="00812513" w:rsidP="00812513">
      <w:pPr>
        <w:suppressAutoHyphens w:val="0"/>
        <w:autoSpaceDE w:val="0"/>
        <w:autoSpaceDN w:val="0"/>
        <w:adjustRightInd w:val="0"/>
        <w:spacing w:before="24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12513">
        <w:rPr>
          <w:rFonts w:eastAsiaTheme="minorHAnsi"/>
          <w:color w:val="000000"/>
          <w:sz w:val="28"/>
          <w:szCs w:val="28"/>
          <w:lang w:eastAsia="en-US"/>
        </w:rPr>
        <w:t>Информация</w:t>
      </w:r>
    </w:p>
    <w:p w:rsidR="00812513" w:rsidRPr="00812513" w:rsidRDefault="00812513" w:rsidP="008125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513">
        <w:rPr>
          <w:rFonts w:eastAsiaTheme="minorHAnsi"/>
          <w:color w:val="000000"/>
          <w:sz w:val="28"/>
          <w:szCs w:val="28"/>
          <w:lang w:eastAsia="en-US"/>
        </w:rPr>
        <w:t xml:space="preserve">к родительскому «ЕГЭ и ОГЭ как составная часть оценки качества» </w:t>
      </w:r>
    </w:p>
    <w:p w:rsidR="003B5BAB" w:rsidRPr="003B5BAB" w:rsidRDefault="003B5BAB" w:rsidP="003B5BA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ОГЭ</w:t>
      </w:r>
      <w:r w:rsidR="00523065">
        <w:rPr>
          <w:sz w:val="28"/>
          <w:szCs w:val="28"/>
        </w:rPr>
        <w:t xml:space="preserve"> 2022</w:t>
      </w:r>
      <w:r w:rsidR="007C3935">
        <w:rPr>
          <w:sz w:val="28"/>
          <w:szCs w:val="28"/>
        </w:rPr>
        <w:t xml:space="preserve"> года</w:t>
      </w:r>
    </w:p>
    <w:p w:rsidR="003B5BAB" w:rsidRDefault="003B5BAB" w:rsidP="003B5BAB">
      <w:pPr>
        <w:snapToGrid w:val="0"/>
        <w:jc w:val="center"/>
      </w:pPr>
    </w:p>
    <w:p w:rsidR="00853B0C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Основной государственный экзамен (далее – </w:t>
      </w:r>
      <w:r w:rsidRPr="00B10F38">
        <w:rPr>
          <w:rFonts w:eastAsia="Calibri"/>
          <w:sz w:val="28"/>
          <w:szCs w:val="28"/>
          <w:lang w:eastAsia="en-US"/>
        </w:rPr>
        <w:t>ОГЭ</w:t>
      </w:r>
      <w:r>
        <w:rPr>
          <w:rFonts w:eastAsia="Calibri"/>
          <w:sz w:val="28"/>
          <w:szCs w:val="28"/>
          <w:lang w:eastAsia="en-US"/>
        </w:rPr>
        <w:t>)</w:t>
      </w:r>
      <w:r w:rsidRPr="00B10F38">
        <w:rPr>
          <w:rFonts w:eastAsia="Calibri"/>
          <w:sz w:val="28"/>
          <w:szCs w:val="28"/>
          <w:lang w:eastAsia="en-US"/>
        </w:rPr>
        <w:t xml:space="preserve"> представляет собой форму </w:t>
      </w:r>
      <w:r w:rsidRPr="00F53A4C">
        <w:rPr>
          <w:sz w:val="28"/>
          <w:szCs w:val="28"/>
        </w:rPr>
        <w:t>государственной итоговой аттестации 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Г</w:t>
      </w:r>
      <w:bookmarkStart w:id="0" w:name="_GoBack"/>
      <w:r>
        <w:rPr>
          <w:sz w:val="28"/>
          <w:szCs w:val="28"/>
        </w:rPr>
        <w:t>ИА)</w:t>
      </w:r>
      <w:r w:rsidRPr="00B10F38">
        <w:rPr>
          <w:rFonts w:eastAsia="Calibri"/>
          <w:sz w:val="28"/>
          <w:szCs w:val="28"/>
          <w:lang w:eastAsia="en-US"/>
        </w:rPr>
        <w:t xml:space="preserve">, проводимую в целях определения соответствия результатов освоения </w:t>
      </w:r>
      <w:bookmarkEnd w:id="0"/>
      <w:r w:rsidRPr="00B10F38">
        <w:rPr>
          <w:rFonts w:eastAsia="Calibri"/>
          <w:sz w:val="28"/>
          <w:szCs w:val="28"/>
          <w:lang w:eastAsia="en-US"/>
        </w:rPr>
        <w:t xml:space="preserve">обучающимися </w:t>
      </w:r>
      <w:proofErr w:type="gramStart"/>
      <w:r w:rsidRPr="00B10F38">
        <w:rPr>
          <w:rFonts w:eastAsia="Calibri"/>
          <w:sz w:val="28"/>
          <w:szCs w:val="28"/>
          <w:lang w:eastAsia="en-US"/>
        </w:rPr>
        <w:t>основных образовательных программ основного общего образования</w:t>
      </w:r>
      <w:proofErr w:type="gramEnd"/>
      <w:r w:rsidRPr="00B10F38">
        <w:rPr>
          <w:rFonts w:eastAsia="Calibri"/>
          <w:sz w:val="28"/>
          <w:szCs w:val="28"/>
          <w:lang w:eastAsia="en-US"/>
        </w:rPr>
        <w:t xml:space="preserve"> соответствующих требованиям федерального государственного образовательного стандарта.</w:t>
      </w:r>
    </w:p>
    <w:p w:rsidR="00177B1D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3935">
        <w:rPr>
          <w:sz w:val="28"/>
          <w:szCs w:val="28"/>
        </w:rPr>
        <w:t xml:space="preserve"> ОГЭ</w:t>
      </w:r>
      <w:r w:rsidR="003B5BAB">
        <w:rPr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план, а также имеющие результат «зачет» за итоговое собеседование по русскому языку</w:t>
      </w:r>
      <w:r>
        <w:rPr>
          <w:sz w:val="28"/>
          <w:szCs w:val="28"/>
        </w:rPr>
        <w:t xml:space="preserve"> (пункт 11 Порядка</w:t>
      </w:r>
      <w:r w:rsidRPr="00C810CA">
        <w:rPr>
          <w:sz w:val="28"/>
          <w:szCs w:val="28"/>
        </w:rPr>
        <w:t xml:space="preserve"> </w:t>
      </w:r>
      <w:r w:rsidRPr="00F53A4C">
        <w:rPr>
          <w:sz w:val="28"/>
          <w:szCs w:val="28"/>
        </w:rPr>
        <w:t xml:space="preserve">проведения государственной итоговой аттестации </w:t>
      </w:r>
      <w:r>
        <w:rPr>
          <w:sz w:val="28"/>
          <w:szCs w:val="28"/>
        </w:rPr>
        <w:br/>
      </w:r>
      <w:r w:rsidRPr="00F53A4C">
        <w:rPr>
          <w:sz w:val="28"/>
          <w:szCs w:val="28"/>
        </w:rPr>
        <w:t>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образования, утвержденным приказом </w:t>
      </w:r>
      <w:r>
        <w:rPr>
          <w:sz w:val="28"/>
          <w:szCs w:val="28"/>
        </w:rPr>
        <w:t>Министерства просвещения</w:t>
      </w:r>
      <w:r w:rsidRPr="00E16268">
        <w:rPr>
          <w:sz w:val="28"/>
          <w:szCs w:val="28"/>
        </w:rPr>
        <w:t xml:space="preserve"> России и </w:t>
      </w:r>
      <w:r w:rsidRPr="003F3C41">
        <w:rPr>
          <w:sz w:val="28"/>
          <w:szCs w:val="28"/>
        </w:rPr>
        <w:t>Федеральной службы по надзору в сфере образования и науки</w:t>
      </w:r>
      <w:r>
        <w:rPr>
          <w:sz w:val="28"/>
          <w:szCs w:val="28"/>
        </w:rPr>
        <w:t xml:space="preserve"> от 7 ноября </w:t>
      </w:r>
      <w:r w:rsidRPr="00E16268">
        <w:rPr>
          <w:sz w:val="28"/>
          <w:szCs w:val="28"/>
        </w:rPr>
        <w:t>2018 № 189/1513</w:t>
      </w:r>
      <w:r>
        <w:rPr>
          <w:sz w:val="28"/>
          <w:szCs w:val="28"/>
        </w:rPr>
        <w:t xml:space="preserve"> (далее – Порядок)</w:t>
      </w:r>
      <w:r w:rsidR="003B5BAB">
        <w:rPr>
          <w:sz w:val="28"/>
          <w:szCs w:val="28"/>
        </w:rPr>
        <w:t>.</w:t>
      </w:r>
    </w:p>
    <w:p w:rsidR="00C56851" w:rsidRPr="007C3935" w:rsidRDefault="007C3935" w:rsidP="00C5685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Заявление подается в организацию, осуществляющую образовательн</w:t>
      </w:r>
      <w:r w:rsidR="00523065">
        <w:rPr>
          <w:rFonts w:eastAsia="Calibri"/>
          <w:sz w:val="28"/>
          <w:szCs w:val="28"/>
          <w:lang w:eastAsia="en-US"/>
        </w:rPr>
        <w:t>ую деятельность, до 1 марта 2022</w:t>
      </w:r>
      <w:r w:rsidRPr="007C3935">
        <w:rPr>
          <w:rFonts w:eastAsia="Calibri"/>
          <w:sz w:val="28"/>
          <w:szCs w:val="28"/>
          <w:lang w:eastAsia="en-US"/>
        </w:rPr>
        <w:t xml:space="preserve"> года в которой обучающийся осваивал образовательную программу основного общего образования.</w:t>
      </w:r>
    </w:p>
    <w:p w:rsidR="00C56851" w:rsidRDefault="00C56851" w:rsidP="00C568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лично</w:t>
      </w:r>
      <w:r w:rsidRPr="00F53A4C">
        <w:rPr>
          <w:sz w:val="28"/>
          <w:szCs w:val="28"/>
        </w:rPr>
        <w:t xml:space="preserve"> на основании документа, удостоверяющего личность или родителями (законными предста</w:t>
      </w:r>
      <w:r>
        <w:rPr>
          <w:sz w:val="28"/>
          <w:szCs w:val="28"/>
        </w:rPr>
        <w:t>вителями) на основании документов, удостоверяющих</w:t>
      </w:r>
      <w:r w:rsidRPr="00F53A4C">
        <w:rPr>
          <w:sz w:val="28"/>
          <w:szCs w:val="28"/>
        </w:rPr>
        <w:t xml:space="preserve"> их личность</w:t>
      </w:r>
      <w:r>
        <w:rPr>
          <w:sz w:val="28"/>
          <w:szCs w:val="28"/>
        </w:rPr>
        <w:t xml:space="preserve"> (пункт 13 Порядка)</w:t>
      </w:r>
      <w:r w:rsidRPr="00F53A4C">
        <w:rPr>
          <w:sz w:val="28"/>
          <w:szCs w:val="28"/>
        </w:rPr>
        <w:t>.</w:t>
      </w:r>
    </w:p>
    <w:p w:rsidR="003B5BAB" w:rsidRDefault="003B5BAB" w:rsidP="003B5BAB">
      <w:pPr>
        <w:ind w:firstLine="709"/>
        <w:contextualSpacing/>
        <w:jc w:val="both"/>
        <w:rPr>
          <w:sz w:val="28"/>
          <w:szCs w:val="28"/>
        </w:rPr>
      </w:pPr>
      <w:r w:rsidRPr="00F53A4C">
        <w:rPr>
          <w:sz w:val="28"/>
          <w:szCs w:val="28"/>
        </w:rPr>
        <w:t xml:space="preserve">Обучающиеся с ОВЗ при подаче заявления предъявляют копию рекомендаций </w:t>
      </w:r>
      <w:r w:rsidR="005C3FA3" w:rsidRPr="005C3FA3">
        <w:rPr>
          <w:sz w:val="28"/>
          <w:szCs w:val="28"/>
        </w:rPr>
        <w:t>психолого-медико-педагогическ</w:t>
      </w:r>
      <w:r w:rsidR="005C3FA3">
        <w:rPr>
          <w:sz w:val="28"/>
          <w:szCs w:val="28"/>
        </w:rPr>
        <w:t>ой комиссии (</w:t>
      </w:r>
      <w:r w:rsidRPr="00F53A4C">
        <w:rPr>
          <w:sz w:val="28"/>
          <w:szCs w:val="28"/>
        </w:rPr>
        <w:t>ПМПК</w:t>
      </w:r>
      <w:r w:rsidR="005C3FA3">
        <w:rPr>
          <w:sz w:val="28"/>
          <w:szCs w:val="28"/>
        </w:rPr>
        <w:t>)</w:t>
      </w:r>
      <w:r w:rsidRPr="00F53A4C">
        <w:rPr>
          <w:sz w:val="28"/>
          <w:szCs w:val="28"/>
        </w:rPr>
        <w:t>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56851" w:rsidRPr="00C56851" w:rsidRDefault="00C56851" w:rsidP="00C568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5C3">
        <w:rPr>
          <w:rFonts w:eastAsia="Calibri"/>
          <w:sz w:val="28"/>
          <w:szCs w:val="28"/>
          <w:lang w:eastAsia="en-US"/>
        </w:rPr>
        <w:t xml:space="preserve">После 1 марта 2022 года участники ОГЭ вправе изменить перечень указанных в заявлениях экзаменов и сроки участия в ОГЭ при наличии у них уважительных причин, подтвержденных документально. В этом случае участники ОГЭ подают заявления в </w:t>
      </w:r>
      <w:r w:rsidRPr="00BB54FB">
        <w:rPr>
          <w:sz w:val="28"/>
          <w:lang w:eastAsia="ru-RU"/>
        </w:rPr>
        <w:t>государственн</w:t>
      </w:r>
      <w:r>
        <w:rPr>
          <w:sz w:val="28"/>
          <w:lang w:eastAsia="ru-RU"/>
        </w:rPr>
        <w:t>ую экзаменационную комиссию</w:t>
      </w:r>
      <w:r w:rsidRPr="00BB54FB">
        <w:rPr>
          <w:sz w:val="28"/>
          <w:lang w:eastAsia="ru-RU"/>
        </w:rPr>
        <w:t xml:space="preserve"> Омской области для проведения</w:t>
      </w:r>
      <w:r>
        <w:rPr>
          <w:sz w:val="28"/>
          <w:lang w:eastAsia="ru-RU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ГИА</w:t>
      </w:r>
      <w:r w:rsidRPr="007C3935">
        <w:rPr>
          <w:rFonts w:eastAsia="Calibri"/>
          <w:sz w:val="28"/>
          <w:szCs w:val="28"/>
          <w:lang w:eastAsia="en-US"/>
        </w:rPr>
        <w:t xml:space="preserve"> </w:t>
      </w:r>
      <w:r w:rsidRPr="000A15C3">
        <w:rPr>
          <w:rFonts w:eastAsia="Calibri"/>
          <w:sz w:val="28"/>
          <w:szCs w:val="28"/>
          <w:lang w:eastAsia="en-US"/>
        </w:rPr>
        <w:t>не позднее чем за две недели до начала соответствующего экзамена.</w:t>
      </w:r>
    </w:p>
    <w:p w:rsidR="007C3935" w:rsidRPr="007C3935" w:rsidRDefault="000A15C3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Напоминаем, что</w:t>
      </w:r>
      <w:r w:rsidR="005C3FA3">
        <w:rPr>
          <w:rFonts w:eastAsia="Calibri"/>
          <w:sz w:val="28"/>
          <w:szCs w:val="28"/>
          <w:lang w:eastAsia="en-US"/>
        </w:rPr>
        <w:t xml:space="preserve"> согласно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6851">
        <w:rPr>
          <w:rFonts w:eastAsia="Calibri"/>
          <w:sz w:val="28"/>
          <w:szCs w:val="28"/>
          <w:lang w:eastAsia="en-US"/>
        </w:rPr>
        <w:t>ГИА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 форме ОГЭ и (или)</w:t>
      </w:r>
      <w:r w:rsidR="00853B0C">
        <w:rPr>
          <w:rFonts w:eastAsia="Calibri"/>
          <w:sz w:val="28"/>
          <w:szCs w:val="28"/>
          <w:lang w:eastAsia="en-US"/>
        </w:rPr>
        <w:t xml:space="preserve"> государственного выпускного экзамена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(</w:t>
      </w:r>
      <w:r w:rsidR="007C3935" w:rsidRPr="007C3935">
        <w:rPr>
          <w:rFonts w:eastAsia="Calibri"/>
          <w:sz w:val="28"/>
          <w:szCs w:val="28"/>
          <w:lang w:eastAsia="en-US"/>
        </w:rPr>
        <w:t>ГВЭ</w:t>
      </w:r>
      <w:r w:rsidR="00853B0C">
        <w:rPr>
          <w:rFonts w:eastAsia="Calibri"/>
          <w:sz w:val="28"/>
          <w:szCs w:val="28"/>
          <w:lang w:eastAsia="en-US"/>
        </w:rPr>
        <w:t>)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включает в себя четыре экзамена по следующим учебным предмет</w:t>
      </w:r>
      <w:r w:rsidR="005C3FA3">
        <w:rPr>
          <w:rFonts w:eastAsia="Calibri"/>
          <w:sz w:val="28"/>
          <w:szCs w:val="28"/>
          <w:lang w:eastAsia="en-US"/>
        </w:rPr>
        <w:t xml:space="preserve">ам: экзамены по русскому языку </w:t>
      </w:r>
      <w:r w:rsidR="00853B0C">
        <w:rPr>
          <w:rFonts w:eastAsia="Calibri"/>
          <w:sz w:val="28"/>
          <w:szCs w:val="28"/>
          <w:lang w:eastAsia="en-US"/>
        </w:rPr>
        <w:br/>
      </w:r>
      <w:r w:rsidR="007C3935" w:rsidRPr="007C3935">
        <w:rPr>
          <w:rFonts w:eastAsia="Calibri"/>
          <w:sz w:val="28"/>
          <w:szCs w:val="28"/>
          <w:lang w:eastAsia="en-US"/>
        </w:rPr>
        <w:t>и математике (далее – обязательные учебн</w:t>
      </w:r>
      <w:r w:rsidR="005C3FA3">
        <w:rPr>
          <w:rFonts w:eastAsia="Calibri"/>
          <w:sz w:val="28"/>
          <w:szCs w:val="28"/>
          <w:lang w:eastAsia="en-US"/>
        </w:rPr>
        <w:t xml:space="preserve">ые предметы), а также экзамены 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по выбору по двум учебным предметам из числа учебных предметов: физика, химия, биология, литература, география, история, обществознание, </w:t>
      </w:r>
      <w:r w:rsidR="007C3935" w:rsidRPr="007C3935">
        <w:rPr>
          <w:rFonts w:eastAsia="Calibri"/>
          <w:sz w:val="28"/>
          <w:szCs w:val="28"/>
          <w:lang w:eastAsia="en-US"/>
        </w:rPr>
        <w:lastRenderedPageBreak/>
        <w:t>иностранные языки (английский, французский, немецкий и испанский), информатика и информационно коммуникационные технологии (ИКТ).</w:t>
      </w:r>
    </w:p>
    <w:p w:rsidR="007C3935" w:rsidRDefault="007C3935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Для участников ГИА с ограниченными возможно</w:t>
      </w:r>
      <w:r w:rsidR="00523065">
        <w:rPr>
          <w:rFonts w:eastAsia="Calibri"/>
          <w:sz w:val="28"/>
          <w:szCs w:val="28"/>
          <w:lang w:eastAsia="en-US"/>
        </w:rPr>
        <w:t>стями здоровья, участников ГИА –</w:t>
      </w:r>
      <w:r w:rsidRPr="007C3935">
        <w:rPr>
          <w:rFonts w:eastAsia="Calibri"/>
          <w:sz w:val="28"/>
          <w:szCs w:val="28"/>
          <w:lang w:eastAsia="en-US"/>
        </w:rPr>
        <w:t xml:space="preserve"> детей-инвалидов и инвалидов ГИА по их желанию проводится только по обязательным учебным предметам (русскому языку </w:t>
      </w:r>
      <w:r w:rsidRPr="007C3935">
        <w:rPr>
          <w:rFonts w:eastAsia="Calibri"/>
          <w:sz w:val="28"/>
          <w:szCs w:val="28"/>
          <w:lang w:eastAsia="en-US"/>
        </w:rPr>
        <w:br/>
        <w:t>и математике).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</w:t>
      </w:r>
      <w:r w:rsidR="00326F3F" w:rsidRPr="00326F3F">
        <w:rPr>
          <w:rFonts w:eastAsia="Calibri"/>
          <w:sz w:val="28"/>
          <w:szCs w:val="28"/>
          <w:lang w:eastAsia="en-US"/>
        </w:rPr>
        <w:t>риказ</w:t>
      </w:r>
      <w:r>
        <w:rPr>
          <w:rFonts w:eastAsia="Calibri"/>
          <w:sz w:val="28"/>
          <w:szCs w:val="28"/>
          <w:lang w:eastAsia="en-US"/>
        </w:rPr>
        <w:t xml:space="preserve">у Министерства просвещения </w:t>
      </w:r>
      <w:r w:rsidR="00326F3F" w:rsidRPr="00326F3F">
        <w:rPr>
          <w:rFonts w:eastAsia="Calibri"/>
          <w:sz w:val="28"/>
          <w:szCs w:val="28"/>
          <w:lang w:eastAsia="en-US"/>
        </w:rPr>
        <w:t>Росси</w:t>
      </w:r>
      <w:r>
        <w:rPr>
          <w:rFonts w:eastAsia="Calibri"/>
          <w:sz w:val="28"/>
          <w:szCs w:val="28"/>
          <w:lang w:eastAsia="en-US"/>
        </w:rPr>
        <w:t xml:space="preserve">йской Федерации </w:t>
      </w:r>
      <w:r>
        <w:rPr>
          <w:rFonts w:eastAsia="Calibri"/>
          <w:sz w:val="28"/>
          <w:szCs w:val="28"/>
          <w:lang w:eastAsia="en-US"/>
        </w:rPr>
        <w:br/>
        <w:t>и Федеральной службы по надзору в сфере образования и науки №</w:t>
      </w:r>
      <w:r w:rsidR="00326F3F" w:rsidRPr="00326F3F">
        <w:rPr>
          <w:rFonts w:eastAsia="Calibri"/>
          <w:sz w:val="28"/>
          <w:szCs w:val="28"/>
          <w:lang w:eastAsia="en-US"/>
        </w:rPr>
        <w:t xml:space="preserve"> 836</w:t>
      </w:r>
      <w:r>
        <w:rPr>
          <w:rFonts w:eastAsia="Calibri"/>
          <w:sz w:val="28"/>
          <w:szCs w:val="28"/>
          <w:lang w:eastAsia="en-US"/>
        </w:rPr>
        <w:t>/1481 от 17.11.2021 «</w:t>
      </w:r>
      <w:r w:rsidR="00326F3F" w:rsidRPr="00326F3F">
        <w:rPr>
          <w:rFonts w:eastAsia="Calibri"/>
          <w:sz w:val="28"/>
          <w:szCs w:val="28"/>
          <w:lang w:eastAsia="en-US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>
        <w:rPr>
          <w:rFonts w:eastAsia="Calibri"/>
          <w:sz w:val="28"/>
          <w:szCs w:val="28"/>
          <w:lang w:eastAsia="en-US"/>
        </w:rPr>
        <w:t xml:space="preserve"> при его проведении в 2022 году»</w:t>
      </w:r>
      <w:r w:rsidR="00326F3F" w:rsidRPr="00326F3F">
        <w:rPr>
          <w:rFonts w:eastAsia="Calibri"/>
          <w:sz w:val="28"/>
          <w:szCs w:val="28"/>
          <w:lang w:eastAsia="en-US"/>
        </w:rPr>
        <w:t xml:space="preserve"> </w:t>
      </w:r>
      <w:r w:rsidR="007F2027">
        <w:rPr>
          <w:rFonts w:eastAsia="Calibri"/>
          <w:sz w:val="28"/>
          <w:szCs w:val="28"/>
          <w:lang w:eastAsia="en-US"/>
        </w:rPr>
        <w:t>ОГЭ в 202</w:t>
      </w:r>
      <w:r w:rsidR="00523065">
        <w:rPr>
          <w:rFonts w:eastAsia="Calibri"/>
          <w:sz w:val="28"/>
          <w:szCs w:val="28"/>
          <w:lang w:eastAsia="en-US"/>
        </w:rPr>
        <w:t>2</w:t>
      </w:r>
      <w:r w:rsidR="007F2027">
        <w:rPr>
          <w:rFonts w:eastAsia="Calibri"/>
          <w:sz w:val="28"/>
          <w:szCs w:val="28"/>
          <w:lang w:eastAsia="en-US"/>
        </w:rPr>
        <w:t xml:space="preserve"> году будет проходить в следующие сроки: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F2027">
        <w:rPr>
          <w:rFonts w:eastAsia="Calibri"/>
          <w:sz w:val="28"/>
          <w:szCs w:val="28"/>
          <w:lang w:eastAsia="en-US"/>
        </w:rPr>
        <w:t>досрочный период (с 2</w:t>
      </w:r>
      <w:r w:rsidR="00C810CA">
        <w:rPr>
          <w:rFonts w:eastAsia="Calibri"/>
          <w:sz w:val="28"/>
          <w:szCs w:val="28"/>
          <w:lang w:eastAsia="en-US"/>
        </w:rPr>
        <w:t>1 апреля</w:t>
      </w:r>
      <w:r w:rsidR="007F2027">
        <w:rPr>
          <w:rFonts w:eastAsia="Calibri"/>
          <w:sz w:val="28"/>
          <w:szCs w:val="28"/>
          <w:lang w:eastAsia="en-US"/>
        </w:rPr>
        <w:t xml:space="preserve"> по </w:t>
      </w:r>
      <w:r w:rsidR="000A15C3">
        <w:rPr>
          <w:rFonts w:eastAsia="Calibri"/>
          <w:sz w:val="28"/>
          <w:szCs w:val="28"/>
          <w:lang w:eastAsia="en-US"/>
        </w:rPr>
        <w:t>4</w:t>
      </w:r>
      <w:r w:rsidR="007F2027">
        <w:rPr>
          <w:rFonts w:eastAsia="Calibri"/>
          <w:sz w:val="28"/>
          <w:szCs w:val="28"/>
          <w:lang w:eastAsia="en-US"/>
        </w:rPr>
        <w:t xml:space="preserve"> мая);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>основной период (с 2</w:t>
      </w:r>
      <w:r w:rsidR="000A15C3">
        <w:rPr>
          <w:rFonts w:eastAsia="Calibri"/>
          <w:sz w:val="28"/>
          <w:szCs w:val="28"/>
          <w:lang w:eastAsia="en-US"/>
        </w:rPr>
        <w:t>0</w:t>
      </w:r>
      <w:r w:rsidR="00C810CA">
        <w:rPr>
          <w:rFonts w:eastAsia="Calibri"/>
          <w:sz w:val="28"/>
          <w:szCs w:val="28"/>
          <w:lang w:eastAsia="en-US"/>
        </w:rPr>
        <w:t xml:space="preserve"> мая по </w:t>
      </w:r>
      <w:r w:rsidR="000A15C3">
        <w:rPr>
          <w:rFonts w:eastAsia="Calibri"/>
          <w:sz w:val="28"/>
          <w:szCs w:val="28"/>
          <w:lang w:eastAsia="en-US"/>
        </w:rPr>
        <w:t>15</w:t>
      </w:r>
      <w:r w:rsidR="00C810CA">
        <w:rPr>
          <w:rFonts w:eastAsia="Calibri"/>
          <w:sz w:val="28"/>
          <w:szCs w:val="28"/>
          <w:lang w:eastAsia="en-US"/>
        </w:rPr>
        <w:t xml:space="preserve"> июня); </w:t>
      </w:r>
    </w:p>
    <w:p w:rsidR="007F2027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 xml:space="preserve">дополнительный период (с </w:t>
      </w:r>
      <w:r w:rsidR="000A15C3">
        <w:rPr>
          <w:rFonts w:eastAsia="Calibri"/>
          <w:sz w:val="28"/>
          <w:szCs w:val="28"/>
          <w:lang w:eastAsia="en-US"/>
        </w:rPr>
        <w:t>5</w:t>
      </w:r>
      <w:r w:rsidR="00C810CA">
        <w:rPr>
          <w:rFonts w:eastAsia="Calibri"/>
          <w:sz w:val="28"/>
          <w:szCs w:val="28"/>
          <w:lang w:eastAsia="en-US"/>
        </w:rPr>
        <w:t xml:space="preserve"> сентября по 1</w:t>
      </w:r>
      <w:r w:rsidR="000A15C3">
        <w:rPr>
          <w:rFonts w:eastAsia="Calibri"/>
          <w:sz w:val="28"/>
          <w:szCs w:val="28"/>
          <w:lang w:eastAsia="en-US"/>
        </w:rPr>
        <w:t>5</w:t>
      </w:r>
      <w:r w:rsidR="00C810CA">
        <w:rPr>
          <w:rFonts w:eastAsia="Calibri"/>
          <w:sz w:val="28"/>
          <w:szCs w:val="28"/>
          <w:lang w:eastAsia="en-US"/>
        </w:rPr>
        <w:t xml:space="preserve"> сентября).</w:t>
      </w:r>
      <w:r w:rsidR="007F2027">
        <w:rPr>
          <w:rFonts w:eastAsia="Calibri"/>
          <w:sz w:val="28"/>
          <w:szCs w:val="28"/>
          <w:lang w:eastAsia="en-US"/>
        </w:rPr>
        <w:t xml:space="preserve"> 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Для указанных целей используются контрольные измерительные материалы (далее – КИМ), представляющие собой комплексы заданий стандартизированной формы, разработанные независимым учреждением – Федеральное государственное бюджетное учреждение «Федеральный центр тестирования».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</w:t>
      </w:r>
      <w:r w:rsidRPr="00B10F38">
        <w:rPr>
          <w:rFonts w:eastAsia="Calibri"/>
          <w:sz w:val="28"/>
          <w:szCs w:val="28"/>
          <w:lang w:eastAsia="en-US"/>
        </w:rPr>
        <w:br/>
        <w:t>от 17.12.2010 № 1897) с учётом примерной основной образовательной программы основного общего образования.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В</w:t>
      </w:r>
      <w:r w:rsidRPr="00942A1A">
        <w:rPr>
          <w:rFonts w:eastAsia="Calibri"/>
          <w:sz w:val="28"/>
          <w:szCs w:val="28"/>
          <w:lang w:eastAsia="en-US"/>
        </w:rPr>
        <w:t>се экзаменационные варианты 2022</w:t>
      </w:r>
      <w:r w:rsidRPr="00B10F38">
        <w:rPr>
          <w:rFonts w:eastAsia="Calibri"/>
          <w:sz w:val="28"/>
          <w:szCs w:val="28"/>
          <w:lang w:eastAsia="en-US"/>
        </w:rPr>
        <w:t xml:space="preserve"> года формируются из открытого банка ОГЭ, размещенного на сайте Федерального государственного бюджетного научного учреждения «Федеральный институт педагогических измерений» (далее – ФИПИ).</w:t>
      </w:r>
    </w:p>
    <w:p w:rsidR="00B10F38" w:rsidRDefault="00232075" w:rsidP="00942A1A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Pr="00B10F38">
        <w:rPr>
          <w:rFonts w:eastAsia="Calibri"/>
          <w:sz w:val="28"/>
          <w:szCs w:val="28"/>
          <w:lang w:eastAsia="en-US"/>
        </w:rPr>
        <w:t xml:space="preserve">самостоятельной подготовки обучающихся к ОГЭ </w:t>
      </w:r>
      <w:r w:rsidR="00B10F38" w:rsidRPr="00B10F38">
        <w:rPr>
          <w:rFonts w:eastAsia="Calibri"/>
          <w:sz w:val="28"/>
          <w:szCs w:val="28"/>
          <w:lang w:eastAsia="en-US"/>
        </w:rPr>
        <w:t xml:space="preserve">ФИПИ </w:t>
      </w:r>
      <w:r>
        <w:rPr>
          <w:rFonts w:eastAsia="Calibri"/>
          <w:sz w:val="28"/>
          <w:szCs w:val="28"/>
          <w:lang w:eastAsia="en-US"/>
        </w:rPr>
        <w:t xml:space="preserve">ежегодно </w:t>
      </w:r>
      <w:r w:rsidR="00B10F38" w:rsidRPr="00B10F38">
        <w:rPr>
          <w:rFonts w:eastAsia="Calibri"/>
          <w:sz w:val="28"/>
          <w:szCs w:val="28"/>
          <w:lang w:eastAsia="en-US"/>
        </w:rPr>
        <w:t>публик</w:t>
      </w:r>
      <w:r w:rsidR="00B10F38" w:rsidRPr="00942A1A">
        <w:rPr>
          <w:rFonts w:eastAsia="Calibri"/>
          <w:sz w:val="28"/>
          <w:szCs w:val="28"/>
          <w:lang w:eastAsia="en-US"/>
        </w:rPr>
        <w:t>ует</w:t>
      </w:r>
      <w:r w:rsidR="00B10F38" w:rsidRPr="00B10F38">
        <w:rPr>
          <w:rFonts w:eastAsia="Calibri"/>
          <w:sz w:val="28"/>
          <w:szCs w:val="28"/>
          <w:lang w:eastAsia="en-US"/>
        </w:rPr>
        <w:t xml:space="preserve"> по разделам детальный навигатор, содержащий в том числе подборки заданий из открытого банка.</w:t>
      </w:r>
    </w:p>
    <w:p w:rsidR="00F1134F" w:rsidRPr="007C3935" w:rsidRDefault="00F1134F" w:rsidP="00942A1A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134F">
        <w:rPr>
          <w:rFonts w:eastAsia="Calibri"/>
          <w:sz w:val="28"/>
          <w:szCs w:val="28"/>
          <w:lang w:eastAsia="en-US"/>
        </w:rPr>
        <w:t xml:space="preserve">Подробно с материалами для подготовки к ГИА (навигатор ГИА Омской области) можно ознакомиться по ссылке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F1134F">
        <w:rPr>
          <w:rFonts w:eastAsia="Calibri"/>
          <w:sz w:val="28"/>
          <w:szCs w:val="28"/>
          <w:lang w:eastAsia="en-US"/>
        </w:rPr>
        <w:t>https://ege55.ru/?page_id=312.</w:t>
      </w:r>
    </w:p>
    <w:p w:rsidR="007C3935" w:rsidRPr="007C3935" w:rsidRDefault="007C3935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Обращаем ваше внимание, что р</w:t>
      </w:r>
      <w:r w:rsidR="0089604F">
        <w:rPr>
          <w:rFonts w:eastAsia="Calibri"/>
          <w:sz w:val="28"/>
          <w:szCs w:val="28"/>
          <w:lang w:eastAsia="en-US"/>
        </w:rPr>
        <w:t>езультаты ОГЭ</w:t>
      </w:r>
      <w:r w:rsidRPr="007C3935">
        <w:rPr>
          <w:rFonts w:eastAsia="Calibri"/>
          <w:sz w:val="28"/>
          <w:szCs w:val="28"/>
          <w:lang w:eastAsia="en-US"/>
        </w:rPr>
        <w:t xml:space="preserve"> признаются удовлетворитель</w:t>
      </w:r>
      <w:r w:rsidR="0089604F">
        <w:rPr>
          <w:rFonts w:eastAsia="Calibri"/>
          <w:sz w:val="28"/>
          <w:szCs w:val="28"/>
          <w:lang w:eastAsia="en-US"/>
        </w:rPr>
        <w:t>ными в случае, если участник ОГЭ</w:t>
      </w:r>
      <w:r w:rsidRPr="007C3935">
        <w:rPr>
          <w:rFonts w:eastAsia="Calibri"/>
          <w:sz w:val="28"/>
          <w:szCs w:val="28"/>
          <w:lang w:eastAsia="en-US"/>
        </w:rPr>
        <w:t xml:space="preserve"> по сдаваемым учебным предметам набрал минимальное количество первичных баллов, определенное Министерством образования Омской области, и получил отметку не ниже удовлетворительной.</w:t>
      </w:r>
    </w:p>
    <w:p w:rsidR="007C3935" w:rsidRDefault="007C3935" w:rsidP="003B5BAB">
      <w:pPr>
        <w:ind w:firstLine="709"/>
        <w:contextualSpacing/>
        <w:jc w:val="both"/>
        <w:rPr>
          <w:sz w:val="28"/>
          <w:szCs w:val="28"/>
        </w:rPr>
      </w:pPr>
    </w:p>
    <w:p w:rsidR="003B5BAB" w:rsidRDefault="003B5BAB" w:rsidP="003B5BAB">
      <w:pPr>
        <w:ind w:firstLine="709"/>
        <w:contextualSpacing/>
        <w:jc w:val="both"/>
      </w:pPr>
    </w:p>
    <w:sectPr w:rsidR="003B5BAB" w:rsidSect="00BB54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3C" w:rsidRDefault="005A2F3C" w:rsidP="00BB54FB">
      <w:r>
        <w:separator/>
      </w:r>
    </w:p>
  </w:endnote>
  <w:endnote w:type="continuationSeparator" w:id="0">
    <w:p w:rsidR="005A2F3C" w:rsidRDefault="005A2F3C" w:rsidP="00BB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3C" w:rsidRDefault="005A2F3C" w:rsidP="00BB54FB">
      <w:r>
        <w:separator/>
      </w:r>
    </w:p>
  </w:footnote>
  <w:footnote w:type="continuationSeparator" w:id="0">
    <w:p w:rsidR="005A2F3C" w:rsidRDefault="005A2F3C" w:rsidP="00BB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36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B54FB" w:rsidRPr="00BB54FB" w:rsidRDefault="00BB54FB">
        <w:pPr>
          <w:pStyle w:val="a3"/>
          <w:jc w:val="center"/>
          <w:rPr>
            <w:sz w:val="28"/>
          </w:rPr>
        </w:pPr>
        <w:r w:rsidRPr="00BB54FB">
          <w:rPr>
            <w:sz w:val="28"/>
          </w:rPr>
          <w:fldChar w:fldCharType="begin"/>
        </w:r>
        <w:r w:rsidRPr="00BB54FB">
          <w:rPr>
            <w:sz w:val="28"/>
          </w:rPr>
          <w:instrText>PAGE   \* MERGEFORMAT</w:instrText>
        </w:r>
        <w:r w:rsidRPr="00BB54FB">
          <w:rPr>
            <w:sz w:val="28"/>
          </w:rPr>
          <w:fldChar w:fldCharType="separate"/>
        </w:r>
        <w:r w:rsidR="00812513">
          <w:rPr>
            <w:noProof/>
            <w:sz w:val="28"/>
          </w:rPr>
          <w:t>2</w:t>
        </w:r>
        <w:r w:rsidRPr="00BB54FB">
          <w:rPr>
            <w:sz w:val="28"/>
          </w:rPr>
          <w:fldChar w:fldCharType="end"/>
        </w:r>
      </w:p>
    </w:sdtContent>
  </w:sdt>
  <w:p w:rsidR="00BB54FB" w:rsidRDefault="00BB5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3"/>
    <w:rsid w:val="000A15C3"/>
    <w:rsid w:val="00161D03"/>
    <w:rsid w:val="00177B1D"/>
    <w:rsid w:val="00232075"/>
    <w:rsid w:val="00287691"/>
    <w:rsid w:val="00326F3F"/>
    <w:rsid w:val="003B5BAB"/>
    <w:rsid w:val="00523065"/>
    <w:rsid w:val="005A2F3C"/>
    <w:rsid w:val="005C3FA3"/>
    <w:rsid w:val="00767E1E"/>
    <w:rsid w:val="007836A7"/>
    <w:rsid w:val="007C3935"/>
    <w:rsid w:val="007E34DE"/>
    <w:rsid w:val="007F2027"/>
    <w:rsid w:val="00812513"/>
    <w:rsid w:val="00853B0C"/>
    <w:rsid w:val="0089604F"/>
    <w:rsid w:val="008D1CBB"/>
    <w:rsid w:val="00942A1A"/>
    <w:rsid w:val="00B10F38"/>
    <w:rsid w:val="00B80F4D"/>
    <w:rsid w:val="00BB54FB"/>
    <w:rsid w:val="00C56851"/>
    <w:rsid w:val="00C810CA"/>
    <w:rsid w:val="00D325C2"/>
    <w:rsid w:val="00F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B32F-FE56-4A7B-9ECA-0C6B435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Агафонова</dc:creator>
  <cp:keywords/>
  <dc:description/>
  <cp:lastModifiedBy>Ирина А. Агафонова</cp:lastModifiedBy>
  <cp:revision>9</cp:revision>
  <dcterms:created xsi:type="dcterms:W3CDTF">2020-01-13T09:53:00Z</dcterms:created>
  <dcterms:modified xsi:type="dcterms:W3CDTF">2022-01-13T09:58:00Z</dcterms:modified>
</cp:coreProperties>
</file>